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B944" w14:textId="77777777" w:rsidR="00702BB5" w:rsidRPr="006627FD" w:rsidRDefault="00702BB5" w:rsidP="00702BB5">
      <w:pPr>
        <w:pStyle w:val="Rubrik1"/>
        <w:rPr>
          <w:rFonts w:eastAsia="Times New Roman"/>
        </w:rPr>
      </w:pPr>
      <w:r w:rsidRPr="006627FD">
        <w:rPr>
          <w:rFonts w:eastAsia="Times New Roman"/>
        </w:rPr>
        <w:t>Regler för användning och skötsel</w:t>
      </w:r>
    </w:p>
    <w:p w14:paraId="7E351701" w14:textId="77777777" w:rsidR="00702BB5" w:rsidRPr="006627FD" w:rsidRDefault="00702BB5" w:rsidP="00702BB5">
      <w:pPr>
        <w:pStyle w:val="Style4"/>
        <w:widowControl/>
        <w:shd w:val="clear" w:color="auto" w:fill="FFFFFF"/>
        <w:spacing w:line="240" w:lineRule="exact"/>
        <w:ind w:left="25"/>
      </w:pPr>
    </w:p>
    <w:p w14:paraId="55C06F22" w14:textId="77777777" w:rsidR="00702BB5" w:rsidRPr="006627FD" w:rsidRDefault="00702BB5" w:rsidP="00702BB5">
      <w:pPr>
        <w:pStyle w:val="Style4"/>
        <w:widowControl/>
        <w:shd w:val="clear" w:color="auto" w:fill="FFFFFF" w:themeFill="background1"/>
        <w:spacing w:line="240" w:lineRule="exact"/>
        <w:ind w:left="25"/>
        <w:rPr>
          <w:sz w:val="18"/>
          <w:szCs w:val="18"/>
        </w:rPr>
      </w:pPr>
      <w:r w:rsidRPr="006627FD">
        <w:rPr>
          <w:rStyle w:val="FontStyle12"/>
        </w:rPr>
        <w:t>Detta regelverk utgör grunden för ditt nyttjande av datorer/</w:t>
      </w:r>
      <w:proofErr w:type="spellStart"/>
      <w:r w:rsidRPr="006627FD">
        <w:rPr>
          <w:rStyle w:val="FontStyle12"/>
        </w:rPr>
        <w:t>lärplattor</w:t>
      </w:r>
      <w:proofErr w:type="spellEnd"/>
      <w:r w:rsidRPr="006627FD">
        <w:rPr>
          <w:rStyle w:val="FontStyle12"/>
        </w:rPr>
        <w:t xml:space="preserve"> i kommunens grundskolor</w:t>
      </w:r>
      <w:r w:rsidRPr="006627FD">
        <w:rPr>
          <w:rStyle w:val="FontStyle15"/>
        </w:rPr>
        <w:t>.</w:t>
      </w:r>
    </w:p>
    <w:p w14:paraId="5274493C" w14:textId="77777777" w:rsidR="00702BB5" w:rsidRPr="006627FD" w:rsidRDefault="00702BB5" w:rsidP="00702BB5">
      <w:pPr>
        <w:pStyle w:val="Style5"/>
        <w:widowControl/>
        <w:shd w:val="clear" w:color="auto" w:fill="FFFFFF" w:themeFill="background1"/>
        <w:spacing w:before="84"/>
        <w:ind w:left="14"/>
        <w:rPr>
          <w:rStyle w:val="FontStyle14"/>
          <w:b w:val="0"/>
          <w:bCs w:val="0"/>
          <w:sz w:val="18"/>
          <w:szCs w:val="18"/>
        </w:rPr>
      </w:pPr>
      <w:r w:rsidRPr="006627FD">
        <w:rPr>
          <w:sz w:val="18"/>
          <w:szCs w:val="18"/>
        </w:rPr>
        <w:t xml:space="preserve">Läs igenom dessa regler och diskutera i familjen. Genom att underteckna </w:t>
      </w:r>
      <w:r w:rsidRPr="006627FD">
        <w:rPr>
          <w:i/>
          <w:sz w:val="18"/>
          <w:szCs w:val="18"/>
        </w:rPr>
        <w:t>Kontrakt för lån av dator/</w:t>
      </w:r>
      <w:proofErr w:type="spellStart"/>
      <w:r w:rsidRPr="006627FD">
        <w:rPr>
          <w:i/>
          <w:sz w:val="18"/>
          <w:szCs w:val="18"/>
        </w:rPr>
        <w:t>lärplatta</w:t>
      </w:r>
      <w:proofErr w:type="spellEnd"/>
      <w:r w:rsidRPr="006627FD">
        <w:rPr>
          <w:sz w:val="18"/>
          <w:szCs w:val="18"/>
        </w:rPr>
        <w:t xml:space="preserve"> förbinder du dig att även följa dessa regler för användning och skötsel.</w:t>
      </w:r>
      <w:r w:rsidRPr="006627FD">
        <w:rPr>
          <w:rStyle w:val="FontStyle14"/>
          <w:sz w:val="18"/>
          <w:szCs w:val="18"/>
        </w:rPr>
        <w:t xml:space="preserve"> </w:t>
      </w:r>
    </w:p>
    <w:p w14:paraId="522A737D" w14:textId="77777777" w:rsidR="00702BB5" w:rsidRPr="006627FD" w:rsidRDefault="00702BB5" w:rsidP="00702BB5">
      <w:pPr>
        <w:pStyle w:val="Style4"/>
        <w:widowControl/>
        <w:shd w:val="clear" w:color="auto" w:fill="FFFFFF"/>
        <w:spacing w:line="240" w:lineRule="exact"/>
        <w:rPr>
          <w:rStyle w:val="FontStyle12"/>
          <w:i w:val="0"/>
        </w:rPr>
      </w:pPr>
    </w:p>
    <w:p w14:paraId="419D6371" w14:textId="77777777" w:rsidR="00702BB5" w:rsidRDefault="00702BB5" w:rsidP="00702BB5">
      <w:pPr>
        <w:pStyle w:val="Style4"/>
        <w:widowControl/>
        <w:shd w:val="clear" w:color="auto" w:fill="FFFFFF" w:themeFill="background1"/>
        <w:spacing w:before="30" w:line="252" w:lineRule="exact"/>
        <w:ind w:left="25"/>
        <w:rPr>
          <w:rStyle w:val="FontStyle12"/>
          <w:b/>
          <w:bCs/>
          <w:i w:val="0"/>
          <w:iCs w:val="0"/>
        </w:rPr>
      </w:pPr>
      <w:r w:rsidRPr="006627FD">
        <w:rPr>
          <w:rStyle w:val="FontStyle12"/>
        </w:rPr>
        <w:t>Efter att kontraktet är undertecknat lämnas datorn/</w:t>
      </w:r>
      <w:proofErr w:type="spellStart"/>
      <w:r w:rsidRPr="006627FD">
        <w:rPr>
          <w:rStyle w:val="FontStyle12"/>
        </w:rPr>
        <w:t>lärplattan</w:t>
      </w:r>
      <w:proofErr w:type="spellEnd"/>
      <w:r w:rsidRPr="006627FD">
        <w:rPr>
          <w:rStyle w:val="FontStyle12"/>
        </w:rPr>
        <w:t xml:space="preserve"> ut och du får möjlighet att ta med den hem.</w:t>
      </w:r>
    </w:p>
    <w:p w14:paraId="4DFCC882" w14:textId="77777777" w:rsidR="00702BB5" w:rsidRDefault="00702BB5" w:rsidP="00702BB5">
      <w:pPr>
        <w:pStyle w:val="Style4"/>
        <w:widowControl/>
        <w:shd w:val="clear" w:color="auto" w:fill="FFFFFF" w:themeFill="background1"/>
        <w:spacing w:before="30" w:line="252" w:lineRule="exact"/>
        <w:ind w:left="25"/>
        <w:rPr>
          <w:rStyle w:val="FontStyle13"/>
        </w:rPr>
      </w:pPr>
      <w:r w:rsidRPr="006627FD">
        <w:rPr>
          <w:rStyle w:val="FontStyle13"/>
        </w:rPr>
        <w:t>Datorn/</w:t>
      </w:r>
      <w:proofErr w:type="spellStart"/>
      <w:r w:rsidRPr="006627FD">
        <w:rPr>
          <w:rStyle w:val="FontStyle13"/>
        </w:rPr>
        <w:t>lärplattan</w:t>
      </w:r>
      <w:proofErr w:type="spellEnd"/>
      <w:r w:rsidRPr="006627FD">
        <w:rPr>
          <w:rStyle w:val="FontStyle13"/>
        </w:rPr>
        <w:t xml:space="preserve"> är i första hand ett hjälpmedel och stöd i ditt skolarbete och lärande. För att vi alla ska få en bra arbetsmiljö och för att skydda dig, dina skolkamrater och skolans egendom gäller följande regler:</w:t>
      </w:r>
    </w:p>
    <w:p w14:paraId="75A4F0A0" w14:textId="77777777" w:rsidR="00702BB5" w:rsidRPr="003E7EB7" w:rsidRDefault="00702BB5" w:rsidP="00702BB5">
      <w:pPr>
        <w:pStyle w:val="Style4"/>
        <w:widowControl/>
        <w:shd w:val="clear" w:color="auto" w:fill="FFFFFF" w:themeFill="background1"/>
        <w:spacing w:before="30" w:line="252" w:lineRule="exact"/>
        <w:ind w:left="25"/>
        <w:rPr>
          <w:rStyle w:val="FontStyle13"/>
          <w:b/>
          <w:bCs/>
        </w:rPr>
      </w:pPr>
    </w:p>
    <w:p w14:paraId="53B01C51" w14:textId="77777777" w:rsidR="00702BB5" w:rsidRPr="006627FD" w:rsidRDefault="00702BB5" w:rsidP="00702BB5">
      <w:pPr>
        <w:pStyle w:val="Style3"/>
        <w:widowControl/>
        <w:shd w:val="clear" w:color="auto" w:fill="FFFFFF" w:themeFill="background1"/>
        <w:tabs>
          <w:tab w:val="left" w:pos="392"/>
        </w:tabs>
        <w:ind w:right="266" w:firstLine="0"/>
        <w:jc w:val="both"/>
        <w:rPr>
          <w:rStyle w:val="FontStyle13"/>
          <w:b/>
        </w:rPr>
      </w:pPr>
      <w:r w:rsidRPr="006627FD">
        <w:rPr>
          <w:rStyle w:val="FontStyle13"/>
        </w:rPr>
        <w:t>Handhavande</w:t>
      </w:r>
    </w:p>
    <w:p w14:paraId="263B2260" w14:textId="77777777" w:rsidR="00702BB5" w:rsidRPr="006627FD" w:rsidRDefault="00702BB5" w:rsidP="00702BB5">
      <w:pPr>
        <w:pStyle w:val="Style3"/>
        <w:widowControl/>
        <w:numPr>
          <w:ilvl w:val="0"/>
          <w:numId w:val="1"/>
        </w:numPr>
        <w:shd w:val="clear" w:color="auto" w:fill="FFFFFF" w:themeFill="background1"/>
        <w:tabs>
          <w:tab w:val="left" w:pos="392"/>
        </w:tabs>
        <w:ind w:left="392" w:hanging="392"/>
        <w:rPr>
          <w:rStyle w:val="FontStyle13"/>
        </w:rPr>
      </w:pPr>
      <w:r w:rsidRPr="006627FD">
        <w:rPr>
          <w:rStyle w:val="FontStyle13"/>
        </w:rPr>
        <w:t>Samhällets lagar och läroplanens värdegrund gäller som norm även vid användning av datorer/</w:t>
      </w:r>
      <w:proofErr w:type="spellStart"/>
      <w:r w:rsidRPr="006627FD">
        <w:rPr>
          <w:rStyle w:val="FontStyle13"/>
        </w:rPr>
        <w:t>lärplattor</w:t>
      </w:r>
      <w:proofErr w:type="spellEnd"/>
      <w:r w:rsidRPr="006627FD">
        <w:rPr>
          <w:rStyle w:val="FontStyle13"/>
        </w:rPr>
        <w:t xml:space="preserve">. Detta innebär bland annat att du ska respektera alla människors lika värde, använda ett vårdat språk samt värna om såväl din egen som andras integritet. </w:t>
      </w:r>
      <w:r w:rsidRPr="006627FD">
        <w:rPr>
          <w:rStyle w:val="FontStyle15"/>
        </w:rPr>
        <w:t>Personangrepp eller kränkningar är aldrig tillåtna.</w:t>
      </w:r>
    </w:p>
    <w:p w14:paraId="45A27346" w14:textId="77777777" w:rsidR="00702BB5" w:rsidRPr="006627FD" w:rsidRDefault="00702BB5" w:rsidP="00702BB5">
      <w:pPr>
        <w:pStyle w:val="Style3"/>
        <w:widowControl/>
        <w:numPr>
          <w:ilvl w:val="0"/>
          <w:numId w:val="1"/>
        </w:numPr>
        <w:shd w:val="clear" w:color="auto" w:fill="FFFFFF" w:themeFill="background1"/>
        <w:tabs>
          <w:tab w:val="left" w:pos="392"/>
        </w:tabs>
        <w:spacing w:before="274" w:line="256" w:lineRule="exact"/>
        <w:ind w:left="392" w:hanging="392"/>
        <w:rPr>
          <w:rStyle w:val="FontStyle13"/>
        </w:rPr>
      </w:pPr>
      <w:r w:rsidRPr="006627FD">
        <w:rPr>
          <w:rStyle w:val="FontStyle13"/>
        </w:rPr>
        <w:t xml:space="preserve">Det är </w:t>
      </w:r>
      <w:r w:rsidRPr="006627FD">
        <w:rPr>
          <w:rStyle w:val="FontStyle15"/>
        </w:rPr>
        <w:t xml:space="preserve">inte </w:t>
      </w:r>
      <w:r w:rsidRPr="006627FD">
        <w:rPr>
          <w:rStyle w:val="FontStyle13"/>
        </w:rPr>
        <w:t>tillåtet för dig som användare att använda skolans teknik för att besöka webbsidor som kan upplevas kränkande, stötande, skrämmande eller förnedrande (exempel på detta är sidor som innehåller rasism, våld eller pornografi), om detta inte är överenskommet med en lärare, som en del av undervisningen.</w:t>
      </w:r>
    </w:p>
    <w:p w14:paraId="042D1954" w14:textId="77777777" w:rsidR="00702BB5" w:rsidRPr="006627FD" w:rsidRDefault="00702BB5" w:rsidP="00702BB5">
      <w:pPr>
        <w:pStyle w:val="Style3"/>
        <w:widowControl/>
        <w:numPr>
          <w:ilvl w:val="0"/>
          <w:numId w:val="1"/>
        </w:numPr>
        <w:shd w:val="clear" w:color="auto" w:fill="FFFFFF" w:themeFill="background1"/>
        <w:tabs>
          <w:tab w:val="left" w:pos="392"/>
        </w:tabs>
        <w:spacing w:before="266" w:line="256" w:lineRule="exact"/>
        <w:ind w:left="392" w:hanging="392"/>
        <w:rPr>
          <w:rStyle w:val="FontStyle13"/>
          <w:b/>
          <w:bCs/>
        </w:rPr>
      </w:pPr>
      <w:r w:rsidRPr="006627FD">
        <w:rPr>
          <w:rStyle w:val="FontStyle15"/>
        </w:rPr>
        <w:t xml:space="preserve">Skolans </w:t>
      </w:r>
      <w:r w:rsidRPr="006627FD">
        <w:rPr>
          <w:rStyle w:val="FontStyle13"/>
        </w:rPr>
        <w:t>IT - miljö får inte användas för olagliga aktiviteter. Skadegörelse, försök till intrång, massutskick, avsiktlig spridning av virus eller så kallade "</w:t>
      </w:r>
      <w:proofErr w:type="spellStart"/>
      <w:r w:rsidRPr="006627FD">
        <w:rPr>
          <w:rStyle w:val="FontStyle13"/>
        </w:rPr>
        <w:t>password</w:t>
      </w:r>
      <w:proofErr w:type="spellEnd"/>
      <w:r w:rsidRPr="006627FD">
        <w:rPr>
          <w:rStyle w:val="FontStyle13"/>
        </w:rPr>
        <w:t xml:space="preserve"> crackers" eller annan handling som skadar IT - miljön betraktas som missbruk och leder till att du förlorar rätten till en egen dator/</w:t>
      </w:r>
      <w:proofErr w:type="spellStart"/>
      <w:r w:rsidRPr="006627FD">
        <w:rPr>
          <w:rStyle w:val="FontStyle13"/>
        </w:rPr>
        <w:t>lärplatta</w:t>
      </w:r>
      <w:proofErr w:type="spellEnd"/>
      <w:r w:rsidRPr="006627FD">
        <w:rPr>
          <w:rStyle w:val="FontStyle13"/>
        </w:rPr>
        <w:t xml:space="preserve"> och/eller, att polis-anmälan görs.</w:t>
      </w:r>
    </w:p>
    <w:p w14:paraId="51315746" w14:textId="77777777" w:rsidR="00702BB5" w:rsidRPr="006627FD" w:rsidRDefault="00702BB5" w:rsidP="00702BB5">
      <w:pPr>
        <w:pStyle w:val="Style3"/>
        <w:widowControl/>
        <w:numPr>
          <w:ilvl w:val="0"/>
          <w:numId w:val="1"/>
        </w:numPr>
        <w:shd w:val="clear" w:color="auto" w:fill="FFFFFF" w:themeFill="background1"/>
        <w:tabs>
          <w:tab w:val="left" w:pos="392"/>
        </w:tabs>
        <w:spacing w:before="266" w:line="256" w:lineRule="exact"/>
        <w:ind w:left="392" w:hanging="392"/>
        <w:rPr>
          <w:rStyle w:val="FontStyle13"/>
          <w:b/>
          <w:bCs/>
        </w:rPr>
      </w:pPr>
      <w:r w:rsidRPr="006627FD">
        <w:rPr>
          <w:rStyle w:val="FontStyle13"/>
        </w:rPr>
        <w:t>Tänk på att:</w:t>
      </w:r>
    </w:p>
    <w:p w14:paraId="6CEDF543" w14:textId="77777777" w:rsidR="00702BB5" w:rsidRPr="006627FD" w:rsidRDefault="00702BB5" w:rsidP="00702BB5">
      <w:pPr>
        <w:pStyle w:val="Style3"/>
        <w:widowControl/>
        <w:numPr>
          <w:ilvl w:val="0"/>
          <w:numId w:val="1"/>
        </w:numPr>
        <w:shd w:val="clear" w:color="auto" w:fill="FFFFFF" w:themeFill="background1"/>
        <w:tabs>
          <w:tab w:val="left" w:pos="436"/>
        </w:tabs>
        <w:spacing w:before="4" w:line="270" w:lineRule="exact"/>
        <w:ind w:left="392"/>
        <w:rPr>
          <w:rStyle w:val="FontStyle13"/>
          <w:color w:val="000000" w:themeColor="text1"/>
        </w:rPr>
      </w:pPr>
      <w:r w:rsidRPr="006627FD">
        <w:rPr>
          <w:rStyle w:val="FontStyle13"/>
          <w:color w:val="000000" w:themeColor="text1"/>
        </w:rPr>
        <w:t>Det går alltid att spåra vem som skickat e-post</w:t>
      </w:r>
    </w:p>
    <w:p w14:paraId="7FE70D90" w14:textId="77777777" w:rsidR="00702BB5" w:rsidRPr="006627FD" w:rsidRDefault="00702BB5" w:rsidP="00702BB5">
      <w:pPr>
        <w:pStyle w:val="Style3"/>
        <w:widowControl/>
        <w:numPr>
          <w:ilvl w:val="0"/>
          <w:numId w:val="1"/>
        </w:numPr>
        <w:shd w:val="clear" w:color="auto" w:fill="FFFFFF" w:themeFill="background1"/>
        <w:tabs>
          <w:tab w:val="left" w:pos="436"/>
        </w:tabs>
        <w:spacing w:before="4" w:line="270" w:lineRule="exact"/>
        <w:ind w:left="392"/>
        <w:rPr>
          <w:rStyle w:val="FontStyle13"/>
          <w:color w:val="000000" w:themeColor="text1"/>
        </w:rPr>
      </w:pPr>
      <w:r w:rsidRPr="006627FD">
        <w:rPr>
          <w:rStyle w:val="FontStyle13"/>
          <w:color w:val="000000" w:themeColor="text1"/>
        </w:rPr>
        <w:t>Det går alltid att spåra vilka platser du besökt på Internet</w:t>
      </w:r>
    </w:p>
    <w:p w14:paraId="5E0041D3" w14:textId="77777777" w:rsidR="00702BB5" w:rsidRPr="006627FD" w:rsidRDefault="00702BB5" w:rsidP="00702BB5">
      <w:pPr>
        <w:pStyle w:val="Style3"/>
        <w:widowControl/>
        <w:numPr>
          <w:ilvl w:val="0"/>
          <w:numId w:val="1"/>
        </w:numPr>
        <w:shd w:val="clear" w:color="auto" w:fill="FFFFFF" w:themeFill="background1"/>
        <w:tabs>
          <w:tab w:val="left" w:pos="436"/>
        </w:tabs>
        <w:spacing w:line="270" w:lineRule="exact"/>
        <w:ind w:left="392"/>
        <w:rPr>
          <w:rStyle w:val="FontStyle13"/>
          <w:color w:val="000000" w:themeColor="text1"/>
        </w:rPr>
      </w:pPr>
      <w:r w:rsidRPr="006627FD">
        <w:rPr>
          <w:rStyle w:val="FontStyle13"/>
          <w:color w:val="000000" w:themeColor="text1"/>
        </w:rPr>
        <w:t>Det går alltid att se när du varit inloggad på din dator/</w:t>
      </w:r>
      <w:proofErr w:type="spellStart"/>
      <w:r w:rsidRPr="006627FD">
        <w:rPr>
          <w:rStyle w:val="FontStyle13"/>
          <w:color w:val="000000" w:themeColor="text1"/>
        </w:rPr>
        <w:t>lärplatta</w:t>
      </w:r>
      <w:proofErr w:type="spellEnd"/>
    </w:p>
    <w:p w14:paraId="4AEA26E0" w14:textId="77777777" w:rsidR="00702BB5" w:rsidRDefault="00702BB5" w:rsidP="00702BB5">
      <w:pPr>
        <w:pStyle w:val="Style3"/>
        <w:widowControl/>
        <w:numPr>
          <w:ilvl w:val="0"/>
          <w:numId w:val="1"/>
        </w:numPr>
        <w:shd w:val="clear" w:color="auto" w:fill="FFFFFF" w:themeFill="background1"/>
        <w:tabs>
          <w:tab w:val="left" w:pos="436"/>
        </w:tabs>
        <w:spacing w:line="270" w:lineRule="exact"/>
        <w:ind w:left="392"/>
        <w:rPr>
          <w:rStyle w:val="FontStyle13"/>
          <w:color w:val="000000" w:themeColor="text1"/>
        </w:rPr>
      </w:pPr>
      <w:r w:rsidRPr="006627FD">
        <w:rPr>
          <w:rStyle w:val="FontStyle13"/>
          <w:color w:val="000000" w:themeColor="text1"/>
        </w:rPr>
        <w:t>Det går alltid att se om just du installerat otillåtna program</w:t>
      </w:r>
    </w:p>
    <w:p w14:paraId="13E23672" w14:textId="77777777" w:rsidR="00702BB5" w:rsidRDefault="00702BB5" w:rsidP="00702BB5">
      <w:pPr>
        <w:pStyle w:val="Style3"/>
        <w:widowControl/>
        <w:numPr>
          <w:ilvl w:val="0"/>
          <w:numId w:val="1"/>
        </w:numPr>
        <w:shd w:val="clear" w:color="auto" w:fill="FFFFFF" w:themeFill="background1"/>
        <w:tabs>
          <w:tab w:val="left" w:pos="392"/>
        </w:tabs>
        <w:spacing w:before="270" w:line="248" w:lineRule="exact"/>
        <w:ind w:left="392" w:hanging="392"/>
        <w:rPr>
          <w:rStyle w:val="FontStyle13"/>
        </w:rPr>
      </w:pPr>
      <w:r w:rsidRPr="006627FD">
        <w:rPr>
          <w:rStyle w:val="FontStyle13"/>
        </w:rPr>
        <w:t>Tekniken på skolan är till för skolarbete och lärande. Alla program/</w:t>
      </w:r>
      <w:proofErr w:type="spellStart"/>
      <w:r w:rsidRPr="006627FD">
        <w:rPr>
          <w:rStyle w:val="FontStyle13"/>
        </w:rPr>
        <w:t>appar</w:t>
      </w:r>
      <w:proofErr w:type="spellEnd"/>
      <w:r w:rsidRPr="006627FD">
        <w:rPr>
          <w:rStyle w:val="FontStyle13"/>
        </w:rPr>
        <w:t xml:space="preserve"> som krävs för skolarbetet installeras centralt av kommunens IT-enhet. </w:t>
      </w:r>
      <w:r>
        <w:rPr>
          <w:rStyle w:val="FontStyle13"/>
        </w:rPr>
        <w:t xml:space="preserve">Mora kommun ansvarar för personuppgiftshantering i de </w:t>
      </w:r>
      <w:proofErr w:type="spellStart"/>
      <w:r>
        <w:rPr>
          <w:rStyle w:val="FontStyle13"/>
        </w:rPr>
        <w:t>appar</w:t>
      </w:r>
      <w:proofErr w:type="spellEnd"/>
      <w:r>
        <w:rPr>
          <w:rStyle w:val="FontStyle13"/>
        </w:rPr>
        <w:t xml:space="preserve">/program/tjänster där kommunen väljer att skapa elevkonton eller anger personuppgifter. </w:t>
      </w:r>
      <w:r w:rsidRPr="006627FD">
        <w:rPr>
          <w:rStyle w:val="FontStyle13"/>
        </w:rPr>
        <w:t>Det är inte tillåtet att ändra på datorns/</w:t>
      </w:r>
      <w:proofErr w:type="spellStart"/>
      <w:r w:rsidRPr="006627FD">
        <w:rPr>
          <w:rStyle w:val="FontStyle13"/>
        </w:rPr>
        <w:t>lärplattans</w:t>
      </w:r>
      <w:proofErr w:type="spellEnd"/>
      <w:r w:rsidRPr="006627FD">
        <w:rPr>
          <w:rStyle w:val="FontStyle13"/>
        </w:rPr>
        <w:t xml:space="preserve"> grundinställningar eller att ta bort centralt installerade program/</w:t>
      </w:r>
      <w:proofErr w:type="spellStart"/>
      <w:r w:rsidRPr="006627FD">
        <w:rPr>
          <w:rStyle w:val="FontStyle13"/>
        </w:rPr>
        <w:t>appar</w:t>
      </w:r>
      <w:proofErr w:type="spellEnd"/>
      <w:r w:rsidRPr="006627FD">
        <w:rPr>
          <w:rStyle w:val="FontStyle13"/>
        </w:rPr>
        <w:t>.</w:t>
      </w:r>
    </w:p>
    <w:p w14:paraId="684F696F" w14:textId="77777777" w:rsidR="00702BB5" w:rsidRPr="006627FD" w:rsidRDefault="00702BB5" w:rsidP="00702BB5">
      <w:pPr>
        <w:pStyle w:val="Style3"/>
        <w:widowControl/>
        <w:numPr>
          <w:ilvl w:val="0"/>
          <w:numId w:val="1"/>
        </w:numPr>
        <w:shd w:val="clear" w:color="auto" w:fill="FFFFFF" w:themeFill="background1"/>
        <w:tabs>
          <w:tab w:val="left" w:pos="392"/>
        </w:tabs>
        <w:spacing w:before="270" w:line="248" w:lineRule="exact"/>
        <w:ind w:left="392" w:hanging="392"/>
        <w:rPr>
          <w:rStyle w:val="FontStyle13"/>
        </w:rPr>
      </w:pPr>
      <w:r>
        <w:rPr>
          <w:rStyle w:val="FontStyle13"/>
        </w:rPr>
        <w:t xml:space="preserve">Vårdnadshavare tillsammans med elev ansvarar för personuppgiftshantering när de väljer att skapa konton eller dela personuppgifter i befintliga </w:t>
      </w:r>
      <w:proofErr w:type="spellStart"/>
      <w:r>
        <w:rPr>
          <w:rStyle w:val="FontStyle13"/>
        </w:rPr>
        <w:t>appar</w:t>
      </w:r>
      <w:proofErr w:type="spellEnd"/>
      <w:r>
        <w:rPr>
          <w:rStyle w:val="FontStyle13"/>
        </w:rPr>
        <w:t xml:space="preserve">/program/tjänster som kommunen tillhandahåller. </w:t>
      </w:r>
    </w:p>
    <w:p w14:paraId="498CC61A" w14:textId="77777777" w:rsidR="00702BB5" w:rsidRPr="006627FD" w:rsidRDefault="00702BB5" w:rsidP="00702BB5">
      <w:pPr>
        <w:pStyle w:val="Style3"/>
        <w:widowControl/>
        <w:numPr>
          <w:ilvl w:val="0"/>
          <w:numId w:val="1"/>
        </w:numPr>
        <w:shd w:val="clear" w:color="auto" w:fill="FFFFFF" w:themeFill="background1"/>
        <w:tabs>
          <w:tab w:val="left" w:pos="392"/>
        </w:tabs>
        <w:spacing w:before="270" w:line="248" w:lineRule="exact"/>
        <w:ind w:left="392" w:hanging="392"/>
        <w:rPr>
          <w:rStyle w:val="FontStyle13"/>
        </w:rPr>
      </w:pPr>
      <w:r w:rsidRPr="006627FD">
        <w:rPr>
          <w:rStyle w:val="FontStyle13"/>
        </w:rPr>
        <w:t>Om utrymme finns på datorn/</w:t>
      </w:r>
      <w:proofErr w:type="spellStart"/>
      <w:r w:rsidRPr="006627FD">
        <w:rPr>
          <w:rStyle w:val="FontStyle13"/>
        </w:rPr>
        <w:t>lärplattan</w:t>
      </w:r>
      <w:proofErr w:type="spellEnd"/>
      <w:r w:rsidRPr="006627FD">
        <w:rPr>
          <w:rStyle w:val="FontStyle13"/>
        </w:rPr>
        <w:t xml:space="preserve"> och vårdnadshavare medger detta, finns möjlighet att installera egna </w:t>
      </w:r>
      <w:proofErr w:type="spellStart"/>
      <w:r>
        <w:rPr>
          <w:rStyle w:val="FontStyle13"/>
        </w:rPr>
        <w:t>appar</w:t>
      </w:r>
      <w:proofErr w:type="spellEnd"/>
      <w:r>
        <w:rPr>
          <w:rStyle w:val="FontStyle13"/>
        </w:rPr>
        <w:t>/program/tjänster</w:t>
      </w:r>
      <w:r w:rsidRPr="006627FD">
        <w:rPr>
          <w:rStyle w:val="FontStyle13"/>
        </w:rPr>
        <w:t>.</w:t>
      </w:r>
      <w:r>
        <w:rPr>
          <w:rStyle w:val="FontStyle13"/>
        </w:rPr>
        <w:t xml:space="preserve"> Vårdnadshavare tillsammans med elev ansvarar för de </w:t>
      </w:r>
      <w:proofErr w:type="spellStart"/>
      <w:r>
        <w:rPr>
          <w:rStyle w:val="FontStyle13"/>
        </w:rPr>
        <w:t>appar</w:t>
      </w:r>
      <w:proofErr w:type="spellEnd"/>
      <w:r>
        <w:rPr>
          <w:rStyle w:val="FontStyle13"/>
        </w:rPr>
        <w:t xml:space="preserve">/program som installeras för privat bruk. Mora kommun är inte ansvarig för personuppgifter som eventuellt lagras i/via dessa </w:t>
      </w:r>
      <w:proofErr w:type="spellStart"/>
      <w:r>
        <w:rPr>
          <w:rStyle w:val="FontStyle13"/>
        </w:rPr>
        <w:t>appar</w:t>
      </w:r>
      <w:proofErr w:type="spellEnd"/>
      <w:r>
        <w:rPr>
          <w:rStyle w:val="FontStyle13"/>
        </w:rPr>
        <w:t>/program/tjänster.</w:t>
      </w:r>
    </w:p>
    <w:p w14:paraId="3898BA2C" w14:textId="77777777" w:rsidR="00702BB5" w:rsidRDefault="00702BB5" w:rsidP="00702BB5">
      <w:pPr>
        <w:pStyle w:val="Style3"/>
        <w:widowControl/>
        <w:shd w:val="clear" w:color="auto" w:fill="FFFFFF" w:themeFill="background1"/>
        <w:tabs>
          <w:tab w:val="left" w:pos="392"/>
        </w:tabs>
        <w:spacing w:before="270" w:line="248" w:lineRule="exact"/>
        <w:ind w:left="392" w:firstLine="0"/>
        <w:rPr>
          <w:rStyle w:val="FontStyle13"/>
        </w:rPr>
      </w:pPr>
      <w:r w:rsidRPr="006627FD">
        <w:rPr>
          <w:rStyle w:val="FontStyle13"/>
        </w:rPr>
        <w:t>Det är dock inte tillåtet att installera program/</w:t>
      </w:r>
      <w:proofErr w:type="spellStart"/>
      <w:r w:rsidRPr="006627FD">
        <w:rPr>
          <w:rStyle w:val="FontStyle13"/>
        </w:rPr>
        <w:t>appar</w:t>
      </w:r>
      <w:proofErr w:type="spellEnd"/>
      <w:r w:rsidRPr="006627FD">
        <w:rPr>
          <w:rStyle w:val="FontStyle13"/>
        </w:rPr>
        <w:t xml:space="preserve"> som införskaffats på olaglig väg genom exempelvis fildelningssidor. Fildelning är enligt lag inte tillåten och av den anledningen är det inte heller tillåtet att installera fildelningsprogram i datorn/</w:t>
      </w:r>
      <w:proofErr w:type="spellStart"/>
      <w:r w:rsidRPr="006627FD">
        <w:rPr>
          <w:rStyle w:val="FontStyle13"/>
        </w:rPr>
        <w:t>lärplattan</w:t>
      </w:r>
      <w:proofErr w:type="spellEnd"/>
      <w:r w:rsidRPr="006627FD">
        <w:rPr>
          <w:rStyle w:val="FontStyle13"/>
        </w:rPr>
        <w:t>. Det är alltid vårdnadshavares skyldighet att försäkra sig om att giltiga licenser finns.</w:t>
      </w:r>
    </w:p>
    <w:p w14:paraId="562B04F2" w14:textId="77777777" w:rsidR="00702BB5" w:rsidRDefault="00702BB5" w:rsidP="00702BB5">
      <w:pPr>
        <w:pStyle w:val="Style3"/>
        <w:widowControl/>
        <w:shd w:val="clear" w:color="auto" w:fill="FFFFFF" w:themeFill="background1"/>
        <w:tabs>
          <w:tab w:val="left" w:pos="392"/>
        </w:tabs>
        <w:spacing w:before="270" w:line="248" w:lineRule="exact"/>
        <w:ind w:left="392" w:firstLine="0"/>
        <w:rPr>
          <w:rStyle w:val="FontStyle13"/>
        </w:rPr>
      </w:pPr>
    </w:p>
    <w:p w14:paraId="4B69A562" w14:textId="77777777" w:rsidR="00702BB5" w:rsidRPr="006627FD" w:rsidRDefault="00702BB5" w:rsidP="00702BB5">
      <w:pPr>
        <w:pStyle w:val="Style3"/>
        <w:widowControl/>
        <w:numPr>
          <w:ilvl w:val="0"/>
          <w:numId w:val="1"/>
        </w:numPr>
        <w:shd w:val="clear" w:color="auto" w:fill="FFFFFF" w:themeFill="background1"/>
        <w:tabs>
          <w:tab w:val="left" w:pos="392"/>
        </w:tabs>
        <w:spacing w:before="274" w:line="256" w:lineRule="exact"/>
        <w:ind w:left="392" w:hanging="392"/>
        <w:rPr>
          <w:rStyle w:val="FontStyle13"/>
        </w:rPr>
      </w:pPr>
      <w:r w:rsidRPr="006627FD">
        <w:rPr>
          <w:rStyle w:val="FontStyle13"/>
        </w:rPr>
        <w:lastRenderedPageBreak/>
        <w:t>När eleven använder Internet ska alla former av upphovsrätt respekteras vilket innebär att det inte är fritt att hämta och använda text-, film-, bild- eller ljudmaterial från nätet. Det är inte tillåtet att sprida personuppgifter eller publicera bilder på elever utan godkännande från respektive vårdnadshavare.</w:t>
      </w:r>
    </w:p>
    <w:p w14:paraId="2EFA88E7" w14:textId="77777777" w:rsidR="00702BB5" w:rsidRPr="006627FD" w:rsidRDefault="00702BB5" w:rsidP="00702BB5">
      <w:pPr>
        <w:pStyle w:val="Style3"/>
        <w:widowControl/>
        <w:numPr>
          <w:ilvl w:val="0"/>
          <w:numId w:val="1"/>
        </w:numPr>
        <w:shd w:val="clear" w:color="auto" w:fill="FFFFFF" w:themeFill="background1"/>
        <w:tabs>
          <w:tab w:val="left" w:pos="392"/>
        </w:tabs>
        <w:spacing w:before="274" w:line="256" w:lineRule="exact"/>
        <w:ind w:left="392" w:hanging="392"/>
        <w:rPr>
          <w:rStyle w:val="FontStyle13"/>
        </w:rPr>
      </w:pPr>
      <w:r w:rsidRPr="006627FD">
        <w:rPr>
          <w:rStyle w:val="FontStyle13"/>
          <w:color w:val="000000" w:themeColor="text1"/>
        </w:rPr>
        <w:t>Datorn/</w:t>
      </w:r>
      <w:proofErr w:type="spellStart"/>
      <w:r w:rsidRPr="006627FD">
        <w:rPr>
          <w:rStyle w:val="FontStyle13"/>
          <w:color w:val="000000" w:themeColor="text1"/>
        </w:rPr>
        <w:t>lärplattan</w:t>
      </w:r>
      <w:proofErr w:type="spellEnd"/>
      <w:r w:rsidRPr="006627FD">
        <w:rPr>
          <w:rStyle w:val="FontStyle13"/>
          <w:color w:val="000000" w:themeColor="text1"/>
        </w:rPr>
        <w:t xml:space="preserve"> är personlig och ingen annan än du ska använda den. Under lektionstid är det undervisande lärare som bestämmer när, hur och till vad datorn/</w:t>
      </w:r>
      <w:proofErr w:type="spellStart"/>
      <w:r w:rsidRPr="006627FD">
        <w:rPr>
          <w:rStyle w:val="FontStyle13"/>
          <w:color w:val="000000" w:themeColor="text1"/>
        </w:rPr>
        <w:t>lärplattan</w:t>
      </w:r>
      <w:proofErr w:type="spellEnd"/>
      <w:r w:rsidRPr="006627FD">
        <w:rPr>
          <w:rStyle w:val="FontStyle13"/>
          <w:color w:val="000000" w:themeColor="text1"/>
        </w:rPr>
        <w:t>, ska användas.</w:t>
      </w:r>
      <w:r w:rsidRPr="006627FD">
        <w:rPr>
          <w:rStyle w:val="FontStyle13"/>
        </w:rPr>
        <w:t xml:space="preserve"> </w:t>
      </w:r>
      <w:r w:rsidRPr="006627FD">
        <w:rPr>
          <w:rStyle w:val="FontStyle13"/>
          <w:color w:val="000000" w:themeColor="text1"/>
        </w:rPr>
        <w:t>Utanför skoltid bestämmer vårdnadshavare när, hur och till vad datorn/</w:t>
      </w:r>
      <w:proofErr w:type="spellStart"/>
      <w:r w:rsidRPr="006627FD">
        <w:rPr>
          <w:rStyle w:val="FontStyle13"/>
          <w:color w:val="000000" w:themeColor="text1"/>
        </w:rPr>
        <w:t>lärplattan</w:t>
      </w:r>
      <w:proofErr w:type="spellEnd"/>
      <w:r w:rsidRPr="006627FD">
        <w:rPr>
          <w:rStyle w:val="FontStyle13"/>
          <w:color w:val="000000" w:themeColor="text1"/>
        </w:rPr>
        <w:t xml:space="preserve"> får användas.</w:t>
      </w:r>
    </w:p>
    <w:p w14:paraId="5C62D9C3" w14:textId="77777777" w:rsidR="00702BB5" w:rsidRPr="006627FD" w:rsidRDefault="00702BB5" w:rsidP="00702BB5">
      <w:pPr>
        <w:pStyle w:val="Style3"/>
        <w:widowControl/>
        <w:numPr>
          <w:ilvl w:val="0"/>
          <w:numId w:val="1"/>
        </w:numPr>
        <w:shd w:val="clear" w:color="auto" w:fill="FFFFFF" w:themeFill="background1"/>
        <w:tabs>
          <w:tab w:val="left" w:pos="392"/>
        </w:tabs>
        <w:spacing w:before="266"/>
        <w:ind w:left="392" w:hanging="392"/>
        <w:rPr>
          <w:rStyle w:val="FontStyle13"/>
          <w:color w:val="000000" w:themeColor="text1"/>
        </w:rPr>
      </w:pPr>
      <w:r w:rsidRPr="006627FD">
        <w:rPr>
          <w:rStyle w:val="FontStyle13"/>
          <w:color w:val="000000" w:themeColor="text1"/>
        </w:rPr>
        <w:t>Eleven är ansvarig för vad som görs på datorn/</w:t>
      </w:r>
      <w:proofErr w:type="spellStart"/>
      <w:r w:rsidRPr="006627FD">
        <w:rPr>
          <w:rStyle w:val="FontStyle13"/>
          <w:color w:val="000000" w:themeColor="text1"/>
        </w:rPr>
        <w:t>lärplattan</w:t>
      </w:r>
      <w:proofErr w:type="spellEnd"/>
      <w:r w:rsidRPr="006627FD">
        <w:rPr>
          <w:rStyle w:val="FontStyle13"/>
          <w:color w:val="000000" w:themeColor="text1"/>
        </w:rPr>
        <w:t xml:space="preserve"> och hur den hanteras. Logga alltid ut då du lämnar datorn alternativt ha lösenordskod på din iPad. Håll ditt lösenord hemligt.</w:t>
      </w:r>
    </w:p>
    <w:p w14:paraId="5748F17E" w14:textId="77777777" w:rsidR="00702BB5" w:rsidRPr="006627FD" w:rsidRDefault="00702BB5" w:rsidP="00702BB5">
      <w:pPr>
        <w:pStyle w:val="Style3"/>
        <w:widowControl/>
        <w:numPr>
          <w:ilvl w:val="0"/>
          <w:numId w:val="2"/>
        </w:numPr>
        <w:shd w:val="clear" w:color="auto" w:fill="FFFFFF" w:themeFill="background1"/>
        <w:tabs>
          <w:tab w:val="left" w:pos="436"/>
        </w:tabs>
        <w:spacing w:before="360"/>
        <w:ind w:left="436" w:right="418" w:hanging="396"/>
        <w:rPr>
          <w:rStyle w:val="FontStyle13"/>
          <w:color w:val="000000" w:themeColor="text1"/>
        </w:rPr>
      </w:pPr>
      <w:r w:rsidRPr="0044472F">
        <w:rPr>
          <w:rStyle w:val="FontStyle13"/>
          <w:color w:val="000000" w:themeColor="text1"/>
        </w:rPr>
        <w:t>Datorn/</w:t>
      </w:r>
      <w:proofErr w:type="spellStart"/>
      <w:r w:rsidRPr="0044472F">
        <w:rPr>
          <w:rStyle w:val="FontStyle13"/>
          <w:color w:val="000000" w:themeColor="text1"/>
        </w:rPr>
        <w:t>lärplattan</w:t>
      </w:r>
      <w:proofErr w:type="spellEnd"/>
      <w:r w:rsidRPr="0044472F">
        <w:rPr>
          <w:rStyle w:val="FontStyle13"/>
          <w:color w:val="000000" w:themeColor="text1"/>
        </w:rPr>
        <w:t xml:space="preserve"> är kommunens egendom och personal på skolan eller IT-enheten har rätt att kontrollera innehåll och webbhistorik om det finns välgrundad misstanke att en elev missbrukar datorn/</w:t>
      </w:r>
      <w:proofErr w:type="spellStart"/>
      <w:r w:rsidRPr="0044472F">
        <w:rPr>
          <w:rStyle w:val="FontStyle13"/>
          <w:color w:val="000000" w:themeColor="text1"/>
        </w:rPr>
        <w:t>lärplattan</w:t>
      </w:r>
      <w:proofErr w:type="spellEnd"/>
      <w:r w:rsidRPr="0044472F">
        <w:rPr>
          <w:rStyle w:val="FontStyle13"/>
          <w:color w:val="000000" w:themeColor="text1"/>
        </w:rPr>
        <w:t xml:space="preserve"> i strid med skolans</w:t>
      </w:r>
      <w:r>
        <w:rPr>
          <w:rStyle w:val="FontStyle13"/>
          <w:color w:val="000000" w:themeColor="text1"/>
        </w:rPr>
        <w:t>/samhällets</w:t>
      </w:r>
      <w:r w:rsidRPr="0044472F">
        <w:rPr>
          <w:rStyle w:val="FontStyle13"/>
          <w:color w:val="000000" w:themeColor="text1"/>
        </w:rPr>
        <w:t xml:space="preserve"> regler. Kontrollen kan göras av personal på skolan eller med hjälp av IT-enheten. IT-enheten kan på rektors begäran ta ut information om användning</w:t>
      </w:r>
      <w:r>
        <w:rPr>
          <w:rStyle w:val="FontStyle13"/>
          <w:color w:val="000000" w:themeColor="text1"/>
        </w:rPr>
        <w:t>shistorik</w:t>
      </w:r>
      <w:r w:rsidRPr="0044472F">
        <w:rPr>
          <w:rStyle w:val="FontStyle13"/>
          <w:color w:val="000000" w:themeColor="text1"/>
        </w:rPr>
        <w:t xml:space="preserve"> </w:t>
      </w:r>
      <w:r>
        <w:rPr>
          <w:rStyle w:val="FontStyle13"/>
          <w:color w:val="000000" w:themeColor="text1"/>
        </w:rPr>
        <w:t>på</w:t>
      </w:r>
      <w:r w:rsidRPr="0044472F">
        <w:rPr>
          <w:rStyle w:val="FontStyle13"/>
          <w:color w:val="000000" w:themeColor="text1"/>
        </w:rPr>
        <w:t xml:space="preserve"> iPaden/</w:t>
      </w:r>
      <w:proofErr w:type="spellStart"/>
      <w:r w:rsidRPr="0044472F">
        <w:rPr>
          <w:rStyle w:val="FontStyle13"/>
          <w:color w:val="000000" w:themeColor="text1"/>
        </w:rPr>
        <w:t>lärplattan</w:t>
      </w:r>
      <w:proofErr w:type="spellEnd"/>
      <w:r w:rsidRPr="0044472F">
        <w:rPr>
          <w:rStyle w:val="FontStyle13"/>
          <w:color w:val="000000" w:themeColor="text1"/>
        </w:rPr>
        <w:t xml:space="preserve"> från kommunens system/brandvägg. Elev och vårdnadshavare ska informeras innan kontroll genomförs. Om det finns välgrundad misstanke om att en elev har begått brottsliga gärningar ska polisen (inte personal på skola/IT-enhet) genomsöka dator/</w:t>
      </w:r>
      <w:proofErr w:type="spellStart"/>
      <w:r w:rsidRPr="0044472F">
        <w:rPr>
          <w:rStyle w:val="FontStyle13"/>
          <w:color w:val="000000" w:themeColor="text1"/>
        </w:rPr>
        <w:t>lärplatta</w:t>
      </w:r>
      <w:proofErr w:type="spellEnd"/>
      <w:r w:rsidRPr="0044472F">
        <w:rPr>
          <w:rStyle w:val="FontStyle13"/>
          <w:color w:val="000000" w:themeColor="text1"/>
        </w:rPr>
        <w:t>.</w:t>
      </w:r>
    </w:p>
    <w:p w14:paraId="24655EF1" w14:textId="77777777" w:rsidR="00702BB5" w:rsidRPr="006627FD" w:rsidRDefault="00702BB5" w:rsidP="00702BB5">
      <w:pPr>
        <w:pStyle w:val="Style3"/>
        <w:widowControl/>
        <w:shd w:val="clear" w:color="auto" w:fill="FFFFFF" w:themeFill="background1"/>
        <w:tabs>
          <w:tab w:val="left" w:pos="436"/>
        </w:tabs>
        <w:spacing w:before="360"/>
        <w:ind w:left="40" w:right="418" w:firstLine="0"/>
        <w:rPr>
          <w:rStyle w:val="FontStyle13"/>
          <w:color w:val="000000" w:themeColor="text1"/>
        </w:rPr>
      </w:pPr>
      <w:r w:rsidRPr="006627FD">
        <w:rPr>
          <w:rStyle w:val="FontStyle13"/>
          <w:color w:val="000000" w:themeColor="text1"/>
        </w:rPr>
        <w:t>Hantering och förvaring av dator/platta för att garanti och försäkring ska gälla</w:t>
      </w:r>
    </w:p>
    <w:p w14:paraId="5FF81A2B" w14:textId="77777777" w:rsidR="00702BB5" w:rsidRPr="006627FD" w:rsidRDefault="00702BB5" w:rsidP="00702BB5">
      <w:pPr>
        <w:pStyle w:val="Style3"/>
        <w:widowControl/>
        <w:numPr>
          <w:ilvl w:val="0"/>
          <w:numId w:val="2"/>
        </w:numPr>
        <w:shd w:val="clear" w:color="auto" w:fill="FFFFFF" w:themeFill="background1"/>
        <w:tabs>
          <w:tab w:val="left" w:pos="436"/>
        </w:tabs>
        <w:ind w:left="436" w:right="418" w:hanging="396"/>
        <w:rPr>
          <w:rStyle w:val="FontStyle13"/>
          <w:color w:val="000000" w:themeColor="text1"/>
        </w:rPr>
      </w:pPr>
      <w:r w:rsidRPr="006627FD">
        <w:rPr>
          <w:rStyle w:val="FontStyle13"/>
          <w:color w:val="000000" w:themeColor="text1"/>
        </w:rPr>
        <w:t>Datorn/plattan betraktas som stöldbegärlig egendom och för att försäkringen ska gällas ställs vissa krav. Du ska ha ständig uppsikt över din dator/</w:t>
      </w:r>
      <w:proofErr w:type="spellStart"/>
      <w:r w:rsidRPr="006627FD">
        <w:rPr>
          <w:rStyle w:val="FontStyle13"/>
          <w:color w:val="000000" w:themeColor="text1"/>
        </w:rPr>
        <w:t>lärplatta</w:t>
      </w:r>
      <w:proofErr w:type="spellEnd"/>
      <w:r w:rsidRPr="006627FD">
        <w:rPr>
          <w:rStyle w:val="FontStyle13"/>
          <w:color w:val="000000" w:themeColor="text1"/>
        </w:rPr>
        <w:t xml:space="preserve"> och låsa in den i ditt skåp med godkänt lås (ej kodlås), alternativt i avsett rum på skolan, när du inte använder den. Datorn/</w:t>
      </w:r>
      <w:proofErr w:type="spellStart"/>
      <w:r w:rsidRPr="006627FD">
        <w:rPr>
          <w:rStyle w:val="FontStyle13"/>
          <w:color w:val="000000" w:themeColor="text1"/>
        </w:rPr>
        <w:t>lärplattan</w:t>
      </w:r>
      <w:proofErr w:type="spellEnd"/>
      <w:r w:rsidRPr="006627FD">
        <w:rPr>
          <w:rStyle w:val="FontStyle13"/>
          <w:color w:val="000000" w:themeColor="text1"/>
        </w:rPr>
        <w:t xml:space="preserve"> ska tas hem efter skoldagens slut om inte annan överenskommelse skett mellan skolan och elev/vårdnadshavaren. Datorn/</w:t>
      </w:r>
      <w:proofErr w:type="spellStart"/>
      <w:r w:rsidRPr="006627FD">
        <w:rPr>
          <w:rStyle w:val="FontStyle13"/>
          <w:color w:val="000000" w:themeColor="text1"/>
        </w:rPr>
        <w:t>lärplattan</w:t>
      </w:r>
      <w:proofErr w:type="spellEnd"/>
      <w:r w:rsidRPr="006627FD">
        <w:rPr>
          <w:rStyle w:val="FontStyle13"/>
          <w:color w:val="000000" w:themeColor="text1"/>
        </w:rPr>
        <w:t xml:space="preserve"> medtas laddad till skolan varje dag, om inte någon annan information ges.</w:t>
      </w:r>
    </w:p>
    <w:p w14:paraId="4C10BC90" w14:textId="77777777" w:rsidR="00702BB5" w:rsidRPr="006627FD" w:rsidRDefault="00702BB5" w:rsidP="00702BB5">
      <w:pPr>
        <w:pStyle w:val="Style3"/>
        <w:widowControl/>
        <w:numPr>
          <w:ilvl w:val="0"/>
          <w:numId w:val="2"/>
        </w:numPr>
        <w:shd w:val="clear" w:color="auto" w:fill="FFFFFF" w:themeFill="background1"/>
        <w:tabs>
          <w:tab w:val="left" w:pos="436"/>
        </w:tabs>
        <w:spacing w:before="252"/>
        <w:ind w:left="436" w:right="418" w:hanging="396"/>
        <w:rPr>
          <w:rStyle w:val="FontStyle13"/>
          <w:color w:val="000000" w:themeColor="text1"/>
        </w:rPr>
      </w:pPr>
      <w:r w:rsidRPr="006627FD">
        <w:rPr>
          <w:rStyle w:val="FontStyle13"/>
          <w:color w:val="000000" w:themeColor="text1"/>
        </w:rPr>
        <w:t>Datorn/</w:t>
      </w:r>
      <w:proofErr w:type="spellStart"/>
      <w:r w:rsidRPr="006627FD">
        <w:rPr>
          <w:rStyle w:val="FontStyle13"/>
          <w:color w:val="000000" w:themeColor="text1"/>
        </w:rPr>
        <w:t>lärplattan</w:t>
      </w:r>
      <w:proofErr w:type="spellEnd"/>
      <w:r w:rsidRPr="006627FD">
        <w:rPr>
          <w:rStyle w:val="FontStyle13"/>
          <w:color w:val="000000" w:themeColor="text1"/>
        </w:rPr>
        <w:t>, ska alltid bäras i medföljande fodral, både inomhus och utomhus. Vid risk för regn ska alltid datorn/</w:t>
      </w:r>
      <w:proofErr w:type="spellStart"/>
      <w:r w:rsidRPr="006627FD">
        <w:rPr>
          <w:rStyle w:val="FontStyle13"/>
          <w:color w:val="000000" w:themeColor="text1"/>
        </w:rPr>
        <w:t>lärplattan</w:t>
      </w:r>
      <w:proofErr w:type="spellEnd"/>
      <w:r w:rsidRPr="006627FD">
        <w:rPr>
          <w:rStyle w:val="FontStyle13"/>
          <w:color w:val="000000" w:themeColor="text1"/>
        </w:rPr>
        <w:t xml:space="preserve"> med fodralet läggas i elevens skolväska.</w:t>
      </w:r>
    </w:p>
    <w:p w14:paraId="391EAB17" w14:textId="77777777" w:rsidR="00702BB5" w:rsidRPr="006627FD" w:rsidRDefault="00702BB5" w:rsidP="00702BB5">
      <w:pPr>
        <w:pStyle w:val="Style3"/>
        <w:widowControl/>
        <w:numPr>
          <w:ilvl w:val="0"/>
          <w:numId w:val="2"/>
        </w:numPr>
        <w:shd w:val="clear" w:color="auto" w:fill="FFFFFF" w:themeFill="background1"/>
        <w:tabs>
          <w:tab w:val="left" w:pos="436"/>
        </w:tabs>
        <w:spacing w:before="252"/>
        <w:ind w:left="436" w:right="418" w:hanging="396"/>
        <w:rPr>
          <w:rStyle w:val="FontStyle13"/>
          <w:color w:val="000000" w:themeColor="text1"/>
        </w:rPr>
      </w:pPr>
      <w:r w:rsidRPr="006627FD">
        <w:rPr>
          <w:rStyle w:val="FontStyle13"/>
          <w:color w:val="000000" w:themeColor="text1"/>
        </w:rPr>
        <w:t>Det är förbjudet att äta eller dricka i samband med att datorn/</w:t>
      </w:r>
      <w:proofErr w:type="spellStart"/>
      <w:r w:rsidRPr="006627FD">
        <w:rPr>
          <w:rStyle w:val="FontStyle13"/>
          <w:color w:val="000000" w:themeColor="text1"/>
        </w:rPr>
        <w:t>lärplattan</w:t>
      </w:r>
      <w:proofErr w:type="spellEnd"/>
      <w:r w:rsidRPr="006627FD">
        <w:rPr>
          <w:rStyle w:val="FontStyle13"/>
          <w:color w:val="000000" w:themeColor="text1"/>
        </w:rPr>
        <w:t xml:space="preserve"> används. När du äter eller dricker ska datorn/</w:t>
      </w:r>
      <w:proofErr w:type="spellStart"/>
      <w:r w:rsidRPr="006627FD">
        <w:rPr>
          <w:rStyle w:val="FontStyle13"/>
          <w:color w:val="000000" w:themeColor="text1"/>
        </w:rPr>
        <w:t>lärplattan</w:t>
      </w:r>
      <w:proofErr w:type="spellEnd"/>
      <w:r w:rsidRPr="006627FD">
        <w:rPr>
          <w:rStyle w:val="FontStyle13"/>
          <w:color w:val="000000" w:themeColor="text1"/>
        </w:rPr>
        <w:t xml:space="preserve"> förvaras på en säker plats utan risk att mat eller dryck spills på den. </w:t>
      </w:r>
    </w:p>
    <w:p w14:paraId="689675D5" w14:textId="77777777" w:rsidR="00702BB5" w:rsidRPr="006627FD" w:rsidRDefault="00702BB5" w:rsidP="00702BB5">
      <w:pPr>
        <w:pStyle w:val="Style5"/>
        <w:widowControl/>
        <w:shd w:val="clear" w:color="auto" w:fill="FFFFFF"/>
        <w:spacing w:line="240" w:lineRule="exact"/>
        <w:ind w:left="32"/>
        <w:rPr>
          <w:color w:val="000000" w:themeColor="text1"/>
          <w:sz w:val="18"/>
          <w:szCs w:val="18"/>
        </w:rPr>
      </w:pPr>
    </w:p>
    <w:p w14:paraId="6F335C78" w14:textId="77777777" w:rsidR="00702BB5" w:rsidRPr="006627FD" w:rsidRDefault="00702BB5" w:rsidP="00702BB5">
      <w:pPr>
        <w:pStyle w:val="Style5"/>
        <w:widowControl/>
        <w:shd w:val="clear" w:color="auto" w:fill="FFFFFF" w:themeFill="background1"/>
        <w:spacing w:before="77"/>
        <w:ind w:left="32"/>
        <w:rPr>
          <w:rStyle w:val="FontStyle14"/>
          <w:color w:val="000000" w:themeColor="text1"/>
          <w:sz w:val="18"/>
          <w:szCs w:val="18"/>
        </w:rPr>
      </w:pPr>
      <w:r w:rsidRPr="006627FD">
        <w:rPr>
          <w:rStyle w:val="FontStyle14"/>
          <w:color w:val="000000" w:themeColor="text1"/>
          <w:sz w:val="18"/>
          <w:szCs w:val="18"/>
        </w:rPr>
        <w:t>Rutiner vid regelöverträdelser</w:t>
      </w:r>
    </w:p>
    <w:p w14:paraId="206F5D9C" w14:textId="77777777" w:rsidR="00702BB5" w:rsidRPr="006627FD" w:rsidRDefault="00702BB5" w:rsidP="00702BB5">
      <w:pPr>
        <w:pStyle w:val="Style6"/>
        <w:widowControl/>
        <w:shd w:val="clear" w:color="auto" w:fill="FFFFFF" w:themeFill="background1"/>
        <w:spacing w:before="52" w:line="245" w:lineRule="exact"/>
        <w:ind w:left="25" w:right="418"/>
        <w:rPr>
          <w:rStyle w:val="FontStyle13"/>
          <w:color w:val="000000" w:themeColor="text1"/>
        </w:rPr>
      </w:pPr>
      <w:r w:rsidRPr="006627FD">
        <w:rPr>
          <w:rStyle w:val="FontStyle13"/>
          <w:color w:val="000000" w:themeColor="text1"/>
        </w:rPr>
        <w:t>Missbrukar du ovanstående regler kan du förlora rätten till en dator/</w:t>
      </w:r>
      <w:proofErr w:type="spellStart"/>
      <w:r w:rsidRPr="006627FD">
        <w:rPr>
          <w:rStyle w:val="FontStyle13"/>
          <w:color w:val="000000" w:themeColor="text1"/>
        </w:rPr>
        <w:t>lärplatta</w:t>
      </w:r>
      <w:proofErr w:type="spellEnd"/>
      <w:r w:rsidRPr="006627FD">
        <w:rPr>
          <w:rStyle w:val="FontStyle13"/>
          <w:color w:val="000000" w:themeColor="text1"/>
        </w:rPr>
        <w:t xml:space="preserve"> under en kortare eller längre period.</w:t>
      </w:r>
    </w:p>
    <w:p w14:paraId="6B66E071" w14:textId="77777777" w:rsidR="00702BB5" w:rsidRPr="006627FD" w:rsidRDefault="00702BB5" w:rsidP="00702BB5">
      <w:pPr>
        <w:pStyle w:val="Style6"/>
        <w:widowControl/>
        <w:shd w:val="clear" w:color="auto" w:fill="FFFFFF"/>
        <w:spacing w:line="240" w:lineRule="exact"/>
        <w:ind w:left="29"/>
        <w:rPr>
          <w:color w:val="000000" w:themeColor="text1"/>
          <w:sz w:val="18"/>
          <w:szCs w:val="18"/>
        </w:rPr>
      </w:pPr>
    </w:p>
    <w:p w14:paraId="64BD46C9" w14:textId="77777777" w:rsidR="00702BB5" w:rsidRPr="006627FD" w:rsidRDefault="00702BB5" w:rsidP="00702BB5">
      <w:pPr>
        <w:pStyle w:val="Style6"/>
        <w:widowControl/>
        <w:shd w:val="clear" w:color="auto" w:fill="FFFFFF" w:themeFill="background1"/>
        <w:spacing w:before="62"/>
        <w:ind w:left="29"/>
        <w:rPr>
          <w:rStyle w:val="FontStyle13"/>
          <w:color w:val="000000" w:themeColor="text1"/>
        </w:rPr>
      </w:pPr>
      <w:r w:rsidRPr="006627FD">
        <w:rPr>
          <w:rStyle w:val="FontStyle13"/>
          <w:color w:val="000000" w:themeColor="text1"/>
        </w:rPr>
        <w:t>Följande rutiner gäller vid regelbrott:</w:t>
      </w:r>
    </w:p>
    <w:p w14:paraId="4C51710C" w14:textId="77777777" w:rsidR="00702BB5" w:rsidRPr="006627FD" w:rsidRDefault="00702BB5" w:rsidP="00702BB5">
      <w:pPr>
        <w:pStyle w:val="Style1"/>
        <w:widowControl/>
        <w:numPr>
          <w:ilvl w:val="0"/>
          <w:numId w:val="3"/>
        </w:numPr>
        <w:shd w:val="clear" w:color="auto" w:fill="FFFFFF" w:themeFill="background1"/>
        <w:tabs>
          <w:tab w:val="left" w:pos="414"/>
        </w:tabs>
        <w:spacing w:line="240" w:lineRule="auto"/>
        <w:ind w:left="14" w:right="418"/>
        <w:rPr>
          <w:rStyle w:val="FontStyle13"/>
          <w:color w:val="000000" w:themeColor="text1"/>
        </w:rPr>
      </w:pPr>
      <w:r w:rsidRPr="006627FD">
        <w:rPr>
          <w:rStyle w:val="FontStyle13"/>
          <w:color w:val="000000" w:themeColor="text1"/>
        </w:rPr>
        <w:t>Samtal med skolledning, samt kontakt med vårdnadshavare.</w:t>
      </w:r>
    </w:p>
    <w:p w14:paraId="6B6AC601" w14:textId="77777777" w:rsidR="00702BB5" w:rsidRPr="006627FD" w:rsidRDefault="00702BB5" w:rsidP="00702BB5">
      <w:pPr>
        <w:pStyle w:val="Style1"/>
        <w:widowControl/>
        <w:numPr>
          <w:ilvl w:val="0"/>
          <w:numId w:val="3"/>
        </w:numPr>
        <w:shd w:val="clear" w:color="auto" w:fill="FFFFFF" w:themeFill="background1"/>
        <w:tabs>
          <w:tab w:val="left" w:pos="414"/>
        </w:tabs>
        <w:ind w:left="414" w:right="418" w:hanging="400"/>
        <w:rPr>
          <w:rStyle w:val="FontStyle13"/>
          <w:color w:val="000000" w:themeColor="text1"/>
        </w:rPr>
      </w:pPr>
      <w:r w:rsidRPr="006627FD">
        <w:rPr>
          <w:rStyle w:val="FontStyle13"/>
          <w:color w:val="000000" w:themeColor="text1"/>
        </w:rPr>
        <w:t>Vid upprepade överträdelser avgörs konsekvenserna i samverkan mellan rektor, elev, vårdnadshavare och berörda pedagoger.</w:t>
      </w:r>
    </w:p>
    <w:p w14:paraId="7A3AFCBC" w14:textId="77777777" w:rsidR="00702BB5" w:rsidRDefault="00702BB5" w:rsidP="00702BB5">
      <w:pPr>
        <w:pStyle w:val="Style1"/>
        <w:widowControl/>
        <w:numPr>
          <w:ilvl w:val="0"/>
          <w:numId w:val="3"/>
        </w:numPr>
        <w:shd w:val="clear" w:color="auto" w:fill="FFFFFF" w:themeFill="background1"/>
        <w:tabs>
          <w:tab w:val="left" w:pos="414"/>
        </w:tabs>
        <w:ind w:left="414" w:right="418" w:hanging="400"/>
        <w:rPr>
          <w:rStyle w:val="FontStyle13"/>
          <w:color w:val="000000" w:themeColor="text1"/>
        </w:rPr>
      </w:pPr>
      <w:r w:rsidRPr="006627FD">
        <w:rPr>
          <w:rStyle w:val="FontStyle13"/>
          <w:color w:val="000000" w:themeColor="text1"/>
        </w:rPr>
        <w:t xml:space="preserve">Vid skador, intrång eller kränkning av allvarligare karaktär gäller samma lagar och regler som i övriga samhället, vilket kan innebära polisanmälan och </w:t>
      </w:r>
      <w:proofErr w:type="gramStart"/>
      <w:r w:rsidRPr="006627FD">
        <w:rPr>
          <w:rStyle w:val="FontStyle13"/>
          <w:color w:val="000000" w:themeColor="text1"/>
        </w:rPr>
        <w:t>t.ex.</w:t>
      </w:r>
      <w:proofErr w:type="gramEnd"/>
      <w:r w:rsidRPr="006627FD">
        <w:rPr>
          <w:rStyle w:val="FontStyle13"/>
          <w:color w:val="000000" w:themeColor="text1"/>
        </w:rPr>
        <w:t xml:space="preserve"> skadestånd.</w:t>
      </w:r>
    </w:p>
    <w:p w14:paraId="766693B6" w14:textId="77777777" w:rsidR="00702BB5" w:rsidRDefault="00702BB5" w:rsidP="00702BB5">
      <w:pPr>
        <w:pStyle w:val="Style1"/>
        <w:widowControl/>
        <w:shd w:val="clear" w:color="auto" w:fill="FFFFFF" w:themeFill="background1"/>
        <w:tabs>
          <w:tab w:val="left" w:pos="414"/>
        </w:tabs>
        <w:spacing w:before="277"/>
        <w:ind w:right="418" w:firstLine="0"/>
        <w:rPr>
          <w:rStyle w:val="FontStyle13"/>
          <w:color w:val="000000" w:themeColor="text1"/>
        </w:rPr>
      </w:pPr>
    </w:p>
    <w:p w14:paraId="583DA2D4" w14:textId="77777777" w:rsidR="00702BB5" w:rsidRPr="003E7EB7" w:rsidRDefault="00702BB5" w:rsidP="00702BB5">
      <w:pPr>
        <w:pStyle w:val="Normalwebb"/>
        <w:spacing w:before="0" w:beforeAutospacing="0" w:after="0" w:afterAutospacing="0"/>
        <w:rPr>
          <w:rFonts w:ascii="Arial" w:hAnsi="Arial" w:cs="Arial"/>
          <w:b/>
          <w:sz w:val="18"/>
          <w:szCs w:val="18"/>
        </w:rPr>
      </w:pPr>
      <w:r w:rsidRPr="003E7EB7">
        <w:rPr>
          <w:rFonts w:ascii="Arial" w:hAnsi="Arial" w:cs="Arial"/>
          <w:b/>
          <w:sz w:val="18"/>
          <w:szCs w:val="18"/>
        </w:rPr>
        <w:t xml:space="preserve">Information om behandling av personuppgifter </w:t>
      </w:r>
    </w:p>
    <w:p w14:paraId="4F9C86A4" w14:textId="77777777" w:rsidR="00702BB5" w:rsidRPr="003E7EB7" w:rsidRDefault="00702BB5" w:rsidP="00702BB5">
      <w:pPr>
        <w:pStyle w:val="Normalwebb"/>
        <w:spacing w:before="0" w:beforeAutospacing="0" w:after="0" w:afterAutospacing="0"/>
        <w:rPr>
          <w:rFonts w:ascii="Arial" w:hAnsi="Arial" w:cs="Arial"/>
          <w:sz w:val="18"/>
          <w:szCs w:val="18"/>
        </w:rPr>
      </w:pPr>
      <w:r w:rsidRPr="003E7EB7">
        <w:rPr>
          <w:rFonts w:ascii="Arial" w:hAnsi="Arial" w:cs="Arial"/>
          <w:sz w:val="18"/>
          <w:szCs w:val="18"/>
        </w:rPr>
        <w:t xml:space="preserve">Kommunen kommer att behandla dina/era personuppgifter för myndighetsutövning och andra arbetsuppgifter inom nämndens verksamhetsområde.  </w:t>
      </w:r>
    </w:p>
    <w:p w14:paraId="42E6236F" w14:textId="77777777" w:rsidR="00702BB5" w:rsidRPr="003E7EB7" w:rsidRDefault="00702BB5" w:rsidP="00702BB5">
      <w:pPr>
        <w:pStyle w:val="Normalwebb"/>
        <w:spacing w:before="0" w:beforeAutospacing="0" w:after="0" w:afterAutospacing="0"/>
        <w:rPr>
          <w:rFonts w:ascii="Arial" w:hAnsi="Arial" w:cs="Arial"/>
          <w:sz w:val="18"/>
          <w:szCs w:val="18"/>
        </w:rPr>
      </w:pPr>
      <w:r w:rsidRPr="003E7EB7">
        <w:rPr>
          <w:rFonts w:ascii="Arial" w:hAnsi="Arial" w:cs="Arial"/>
          <w:sz w:val="18"/>
          <w:szCs w:val="18"/>
        </w:rPr>
        <w:t xml:space="preserve">Uppgifterna används enligt dataskyddsförordningens artikel 6.1. Uppgifterna förvaras i ett dokument- och ärendehanteringssystem/verksamhetssystem och gallras enligt gällande dokumenthanteringsplan.  </w:t>
      </w:r>
    </w:p>
    <w:p w14:paraId="11EA3BB5" w14:textId="77777777" w:rsidR="00702BB5" w:rsidRPr="003E7EB7" w:rsidRDefault="00702BB5" w:rsidP="00702BB5">
      <w:pPr>
        <w:pStyle w:val="Normalwebb"/>
        <w:spacing w:before="0" w:beforeAutospacing="0" w:after="0" w:afterAutospacing="0"/>
        <w:rPr>
          <w:rFonts w:ascii="Arial" w:hAnsi="Arial" w:cs="Arial"/>
          <w:sz w:val="18"/>
          <w:szCs w:val="18"/>
        </w:rPr>
      </w:pPr>
      <w:r w:rsidRPr="003E7EB7">
        <w:rPr>
          <w:rFonts w:ascii="Arial" w:hAnsi="Arial" w:cs="Arial"/>
          <w:sz w:val="18"/>
          <w:szCs w:val="18"/>
        </w:rPr>
        <w:t xml:space="preserve">Uppgifterna kan komma att överföras till andra system inom kommunen samt externa myndigheter/ verksamheter. För mer information om detta så kontaktar du verksamhetens dataskyddskontaktperson. </w:t>
      </w:r>
    </w:p>
    <w:p w14:paraId="6201552F" w14:textId="77777777" w:rsidR="00702BB5" w:rsidRPr="003E7EB7" w:rsidRDefault="00702BB5" w:rsidP="00702BB5">
      <w:pPr>
        <w:pStyle w:val="Normalwebb"/>
        <w:spacing w:before="0" w:beforeAutospacing="0" w:after="0" w:afterAutospacing="0"/>
        <w:rPr>
          <w:rFonts w:ascii="Arial" w:hAnsi="Arial" w:cs="Arial"/>
          <w:sz w:val="18"/>
          <w:szCs w:val="18"/>
        </w:rPr>
      </w:pPr>
      <w:r w:rsidRPr="003E7EB7">
        <w:rPr>
          <w:rFonts w:ascii="Arial" w:hAnsi="Arial" w:cs="Arial"/>
          <w:sz w:val="18"/>
          <w:szCs w:val="18"/>
        </w:rPr>
        <w:t xml:space="preserve">Läs mer om personuppgifter och behandling av personuppgifter på din kommuns hemsida. </w:t>
      </w:r>
    </w:p>
    <w:p w14:paraId="6FBFE745" w14:textId="77777777" w:rsidR="00D81360" w:rsidRDefault="00D81360"/>
    <w:sectPr w:rsidR="00D81360">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E20D" w14:textId="77777777" w:rsidR="007A4610" w:rsidRDefault="00702BB5">
    <w:pPr>
      <w:pStyle w:val="Sidfot"/>
      <w:jc w:val="right"/>
    </w:pPr>
    <w:r>
      <w:fldChar w:fldCharType="begin"/>
    </w:r>
    <w:r>
      <w:instrText>PAGE   \* MERGEFORMAT</w:instrText>
    </w:r>
    <w:r>
      <w:fldChar w:fldCharType="separate"/>
    </w:r>
    <w:r w:rsidRPr="00364D78">
      <w:rPr>
        <w:noProof/>
        <w:lang w:val="sv-SE"/>
      </w:rPr>
      <w:t>1</w:t>
    </w:r>
    <w:r>
      <w:fldChar w:fldCharType="end"/>
    </w:r>
  </w:p>
  <w:p w14:paraId="1ED5F639" w14:textId="77777777" w:rsidR="007A4610" w:rsidRDefault="00702BB5">
    <w:pPr>
      <w:pStyle w:val="Sidfo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E262" w14:textId="77777777" w:rsidR="00E2043B" w:rsidRPr="006627FD" w:rsidRDefault="00702BB5" w:rsidP="00050C61">
    <w:pPr>
      <w:pStyle w:val="Sidhuvud"/>
      <w:rPr>
        <w:b/>
      </w:rPr>
    </w:pPr>
    <w:r>
      <w:rPr>
        <w:b/>
        <w:noProof/>
      </w:rPr>
      <w:drawing>
        <wp:inline distT="0" distB="0" distL="0" distR="0" wp14:anchorId="53EB5716" wp14:editId="0678B6CB">
          <wp:extent cx="1482550" cy="564543"/>
          <wp:effectExtent l="0" t="0" r="381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a loggan MK bredvid.png"/>
                  <pic:cNvPicPr/>
                </pic:nvPicPr>
                <pic:blipFill>
                  <a:blip r:embed="rId1">
                    <a:extLst>
                      <a:ext uri="{28A0092B-C50C-407E-A947-70E740481C1C}">
                        <a14:useLocalDpi xmlns:a14="http://schemas.microsoft.com/office/drawing/2010/main" val="0"/>
                      </a:ext>
                    </a:extLst>
                  </a:blip>
                  <a:stretch>
                    <a:fillRect/>
                  </a:stretch>
                </pic:blipFill>
                <pic:spPr>
                  <a:xfrm>
                    <a:off x="0" y="0"/>
                    <a:ext cx="1510447" cy="575166"/>
                  </a:xfrm>
                  <a:prstGeom prst="rect">
                    <a:avLst/>
                  </a:prstGeom>
                </pic:spPr>
              </pic:pic>
            </a:graphicData>
          </a:graphic>
        </wp:inline>
      </w:drawing>
    </w:r>
    <w:r>
      <w:rPr>
        <w:b/>
      </w:rPr>
      <w:tab/>
    </w:r>
    <w:r>
      <w:rPr>
        <w:b/>
      </w:rPr>
      <w:tab/>
    </w:r>
    <w:r w:rsidRPr="003E7EB7">
      <w:rPr>
        <w:sz w:val="20"/>
      </w:rPr>
      <w:t>20</w:t>
    </w:r>
    <w:r>
      <w:rPr>
        <w:sz w:val="20"/>
      </w:rPr>
      <w:t>21</w:t>
    </w:r>
    <w:r w:rsidRPr="003E7EB7">
      <w:rPr>
        <w:sz w:val="20"/>
      </w:rPr>
      <w:t>-0</w:t>
    </w:r>
    <w:r>
      <w:rPr>
        <w:sz w:val="20"/>
      </w:rPr>
      <w:t>5</w:t>
    </w:r>
    <w:r w:rsidRPr="003E7EB7">
      <w:rPr>
        <w:sz w:val="20"/>
      </w:rPr>
      <w:t>-2</w:t>
    </w:r>
    <w:r>
      <w:rPr>
        <w:sz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E849F4"/>
    <w:lvl w:ilvl="0">
      <w:numFmt w:val="bullet"/>
      <w:lvlText w:val="*"/>
      <w:lvlJc w:val="left"/>
      <w:pPr>
        <w:ind w:left="0" w:firstLine="0"/>
      </w:pPr>
    </w:lvl>
  </w:abstractNum>
  <w:abstractNum w:abstractNumId="1" w15:restartNumberingAfterBreak="0">
    <w:nsid w:val="663E172A"/>
    <w:multiLevelType w:val="singleLevel"/>
    <w:tmpl w:val="18D4C0FE"/>
    <w:lvl w:ilvl="0">
      <w:start w:val="1"/>
      <w:numFmt w:val="decimal"/>
      <w:lvlText w:val="%1."/>
      <w:legacy w:legacy="1" w:legacySpace="0" w:legacyIndent="400"/>
      <w:lvlJc w:val="left"/>
      <w:pPr>
        <w:ind w:left="0" w:firstLine="0"/>
      </w:pPr>
      <w:rPr>
        <w:rFonts w:ascii="Arial" w:hAnsi="Arial" w:cs="Arial" w:hint="default"/>
      </w:rPr>
    </w:lvl>
  </w:abstractNum>
  <w:num w:numId="1" w16cid:durableId="2981625">
    <w:abstractNumId w:val="0"/>
    <w:lvlOverride w:ilvl="0">
      <w:lvl w:ilvl="0">
        <w:numFmt w:val="bullet"/>
        <w:lvlText w:val="•"/>
        <w:legacy w:legacy="1" w:legacySpace="0" w:legacyIndent="392"/>
        <w:lvlJc w:val="left"/>
        <w:pPr>
          <w:ind w:left="0" w:firstLine="0"/>
        </w:pPr>
        <w:rPr>
          <w:rFonts w:ascii="Arial" w:hAnsi="Arial" w:cs="Times New Roman" w:hint="default"/>
        </w:rPr>
      </w:lvl>
    </w:lvlOverride>
  </w:num>
  <w:num w:numId="2" w16cid:durableId="1021976256">
    <w:abstractNumId w:val="0"/>
    <w:lvlOverride w:ilvl="0">
      <w:lvl w:ilvl="0">
        <w:numFmt w:val="bullet"/>
        <w:lvlText w:val="•"/>
        <w:legacy w:legacy="1" w:legacySpace="0" w:legacyIndent="396"/>
        <w:lvlJc w:val="left"/>
        <w:pPr>
          <w:ind w:left="0" w:firstLine="0"/>
        </w:pPr>
        <w:rPr>
          <w:rFonts w:ascii="Arial" w:hAnsi="Arial" w:cs="Times New Roman" w:hint="default"/>
        </w:rPr>
      </w:lvl>
    </w:lvlOverride>
  </w:num>
  <w:num w:numId="3" w16cid:durableId="124298268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B5"/>
    <w:rsid w:val="00702BB5"/>
    <w:rsid w:val="00D813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F84D"/>
  <w15:chartTrackingRefBased/>
  <w15:docId w15:val="{E16AA523-DF08-4F19-98B3-9E334EE2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BB5"/>
  </w:style>
  <w:style w:type="paragraph" w:styleId="Rubrik1">
    <w:name w:val="heading 1"/>
    <w:basedOn w:val="Normal"/>
    <w:next w:val="Normal"/>
    <w:link w:val="Rubrik1Char"/>
    <w:uiPriority w:val="9"/>
    <w:qFormat/>
    <w:rsid w:val="00702B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02BB5"/>
    <w:rPr>
      <w:rFonts w:asciiTheme="majorHAnsi" w:eastAsiaTheme="majorEastAsia" w:hAnsiTheme="majorHAnsi" w:cstheme="majorBidi"/>
      <w:color w:val="2F5496" w:themeColor="accent1" w:themeShade="BF"/>
      <w:sz w:val="32"/>
      <w:szCs w:val="32"/>
    </w:rPr>
  </w:style>
  <w:style w:type="paragraph" w:styleId="Sidfot">
    <w:name w:val="footer"/>
    <w:basedOn w:val="Normal"/>
    <w:link w:val="SidfotChar"/>
    <w:uiPriority w:val="99"/>
    <w:unhideWhenUsed/>
    <w:rsid w:val="00702BB5"/>
    <w:pPr>
      <w:widowControl w:val="0"/>
      <w:tabs>
        <w:tab w:val="center" w:pos="4536"/>
        <w:tab w:val="right" w:pos="9072"/>
      </w:tabs>
      <w:spacing w:after="0" w:line="240" w:lineRule="auto"/>
    </w:pPr>
    <w:rPr>
      <w:rFonts w:ascii="Calibri" w:eastAsia="Calibri" w:hAnsi="Calibri" w:cs="Times New Roman"/>
      <w:lang w:val="en-US"/>
    </w:rPr>
  </w:style>
  <w:style w:type="character" w:customStyle="1" w:styleId="SidfotChar">
    <w:name w:val="Sidfot Char"/>
    <w:basedOn w:val="Standardstycketeckensnitt"/>
    <w:link w:val="Sidfot"/>
    <w:uiPriority w:val="99"/>
    <w:rsid w:val="00702BB5"/>
    <w:rPr>
      <w:rFonts w:ascii="Calibri" w:eastAsia="Calibri" w:hAnsi="Calibri" w:cs="Times New Roman"/>
      <w:lang w:val="en-US"/>
    </w:rPr>
  </w:style>
  <w:style w:type="paragraph" w:customStyle="1" w:styleId="Style3">
    <w:name w:val="Style3"/>
    <w:basedOn w:val="Normal"/>
    <w:uiPriority w:val="99"/>
    <w:rsid w:val="00702BB5"/>
    <w:pPr>
      <w:widowControl w:val="0"/>
      <w:autoSpaceDE w:val="0"/>
      <w:autoSpaceDN w:val="0"/>
      <w:adjustRightInd w:val="0"/>
      <w:spacing w:after="0" w:line="252" w:lineRule="exact"/>
      <w:ind w:hanging="392"/>
    </w:pPr>
    <w:rPr>
      <w:rFonts w:ascii="Arial" w:eastAsiaTheme="minorEastAsia" w:hAnsi="Arial" w:cs="Arial"/>
      <w:sz w:val="24"/>
      <w:szCs w:val="24"/>
      <w:lang w:eastAsia="sv-SE"/>
    </w:rPr>
  </w:style>
  <w:style w:type="paragraph" w:customStyle="1" w:styleId="Style4">
    <w:name w:val="Style4"/>
    <w:basedOn w:val="Normal"/>
    <w:uiPriority w:val="99"/>
    <w:rsid w:val="00702BB5"/>
    <w:pPr>
      <w:widowControl w:val="0"/>
      <w:autoSpaceDE w:val="0"/>
      <w:autoSpaceDN w:val="0"/>
      <w:adjustRightInd w:val="0"/>
      <w:spacing w:after="0" w:line="254" w:lineRule="exact"/>
    </w:pPr>
    <w:rPr>
      <w:rFonts w:ascii="Arial" w:eastAsiaTheme="minorEastAsia" w:hAnsi="Arial" w:cs="Arial"/>
      <w:sz w:val="24"/>
      <w:szCs w:val="24"/>
      <w:lang w:eastAsia="sv-SE"/>
    </w:rPr>
  </w:style>
  <w:style w:type="paragraph" w:customStyle="1" w:styleId="Style5">
    <w:name w:val="Style5"/>
    <w:basedOn w:val="Normal"/>
    <w:uiPriority w:val="99"/>
    <w:rsid w:val="00702BB5"/>
    <w:pPr>
      <w:widowControl w:val="0"/>
      <w:autoSpaceDE w:val="0"/>
      <w:autoSpaceDN w:val="0"/>
      <w:adjustRightInd w:val="0"/>
      <w:spacing w:after="0" w:line="240" w:lineRule="auto"/>
    </w:pPr>
    <w:rPr>
      <w:rFonts w:ascii="Arial" w:eastAsiaTheme="minorEastAsia" w:hAnsi="Arial" w:cs="Arial"/>
      <w:sz w:val="24"/>
      <w:szCs w:val="24"/>
      <w:lang w:eastAsia="sv-SE"/>
    </w:rPr>
  </w:style>
  <w:style w:type="paragraph" w:customStyle="1" w:styleId="Style6">
    <w:name w:val="Style6"/>
    <w:basedOn w:val="Normal"/>
    <w:uiPriority w:val="99"/>
    <w:rsid w:val="00702BB5"/>
    <w:pPr>
      <w:widowControl w:val="0"/>
      <w:autoSpaceDE w:val="0"/>
      <w:autoSpaceDN w:val="0"/>
      <w:adjustRightInd w:val="0"/>
      <w:spacing w:after="0" w:line="240" w:lineRule="auto"/>
    </w:pPr>
    <w:rPr>
      <w:rFonts w:ascii="Arial" w:eastAsiaTheme="minorEastAsia" w:hAnsi="Arial" w:cs="Arial"/>
      <w:sz w:val="24"/>
      <w:szCs w:val="24"/>
      <w:lang w:eastAsia="sv-SE"/>
    </w:rPr>
  </w:style>
  <w:style w:type="paragraph" w:customStyle="1" w:styleId="Style1">
    <w:name w:val="Style1"/>
    <w:basedOn w:val="Normal"/>
    <w:uiPriority w:val="99"/>
    <w:rsid w:val="00702BB5"/>
    <w:pPr>
      <w:widowControl w:val="0"/>
      <w:autoSpaceDE w:val="0"/>
      <w:autoSpaceDN w:val="0"/>
      <w:adjustRightInd w:val="0"/>
      <w:spacing w:after="0" w:line="252" w:lineRule="exact"/>
      <w:ind w:hanging="400"/>
    </w:pPr>
    <w:rPr>
      <w:rFonts w:ascii="Arial" w:eastAsiaTheme="minorEastAsia" w:hAnsi="Arial" w:cs="Arial"/>
      <w:sz w:val="24"/>
      <w:szCs w:val="24"/>
      <w:lang w:eastAsia="sv-SE"/>
    </w:rPr>
  </w:style>
  <w:style w:type="character" w:customStyle="1" w:styleId="FontStyle12">
    <w:name w:val="Font Style12"/>
    <w:basedOn w:val="Standardstycketeckensnitt"/>
    <w:uiPriority w:val="99"/>
    <w:rsid w:val="00702BB5"/>
    <w:rPr>
      <w:rFonts w:ascii="Arial" w:hAnsi="Arial" w:cs="Arial" w:hint="default"/>
      <w:i/>
      <w:iCs/>
      <w:color w:val="000000"/>
      <w:sz w:val="18"/>
      <w:szCs w:val="18"/>
    </w:rPr>
  </w:style>
  <w:style w:type="character" w:customStyle="1" w:styleId="FontStyle13">
    <w:name w:val="Font Style13"/>
    <w:basedOn w:val="Standardstycketeckensnitt"/>
    <w:uiPriority w:val="99"/>
    <w:rsid w:val="00702BB5"/>
    <w:rPr>
      <w:rFonts w:ascii="Arial" w:hAnsi="Arial" w:cs="Arial" w:hint="default"/>
      <w:color w:val="000000"/>
      <w:sz w:val="18"/>
      <w:szCs w:val="18"/>
    </w:rPr>
  </w:style>
  <w:style w:type="character" w:customStyle="1" w:styleId="FontStyle14">
    <w:name w:val="Font Style14"/>
    <w:basedOn w:val="Standardstycketeckensnitt"/>
    <w:uiPriority w:val="99"/>
    <w:rsid w:val="00702BB5"/>
    <w:rPr>
      <w:rFonts w:ascii="Arial" w:hAnsi="Arial" w:cs="Arial" w:hint="default"/>
      <w:b/>
      <w:bCs/>
      <w:color w:val="000000"/>
      <w:sz w:val="20"/>
      <w:szCs w:val="20"/>
    </w:rPr>
  </w:style>
  <w:style w:type="character" w:customStyle="1" w:styleId="FontStyle15">
    <w:name w:val="Font Style15"/>
    <w:basedOn w:val="Standardstycketeckensnitt"/>
    <w:uiPriority w:val="99"/>
    <w:rsid w:val="00702BB5"/>
    <w:rPr>
      <w:rFonts w:ascii="Arial" w:hAnsi="Arial" w:cs="Arial" w:hint="default"/>
      <w:b/>
      <w:bCs/>
      <w:color w:val="000000"/>
      <w:sz w:val="18"/>
      <w:szCs w:val="18"/>
    </w:rPr>
  </w:style>
  <w:style w:type="paragraph" w:styleId="Sidhuvud">
    <w:name w:val="header"/>
    <w:basedOn w:val="Normal"/>
    <w:link w:val="SidhuvudChar"/>
    <w:uiPriority w:val="99"/>
    <w:unhideWhenUsed/>
    <w:rsid w:val="00702B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2BB5"/>
  </w:style>
  <w:style w:type="paragraph" w:styleId="Normalwebb">
    <w:name w:val="Normal (Web)"/>
    <w:basedOn w:val="Normal"/>
    <w:uiPriority w:val="99"/>
    <w:semiHidden/>
    <w:unhideWhenUsed/>
    <w:rsid w:val="00702BB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5703</Characters>
  <Application>Microsoft Office Word</Application>
  <DocSecurity>0</DocSecurity>
  <Lines>47</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Key</dc:creator>
  <cp:keywords/>
  <dc:description/>
  <cp:lastModifiedBy>Caroline Key</cp:lastModifiedBy>
  <cp:revision>1</cp:revision>
  <dcterms:created xsi:type="dcterms:W3CDTF">2022-08-15T13:20:00Z</dcterms:created>
  <dcterms:modified xsi:type="dcterms:W3CDTF">2022-08-15T13:20:00Z</dcterms:modified>
</cp:coreProperties>
</file>